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AA19" w14:textId="77777777" w:rsidR="00ED56A3" w:rsidRDefault="004119C8">
      <w:pPr>
        <w:pStyle w:val="BodyText"/>
        <w:jc w:val="center"/>
        <w:rPr>
          <w:rFonts w:ascii="Arial" w:eastAsia="Arial" w:hAnsi="Arial" w:cs="Arial"/>
          <w:i/>
          <w:iCs/>
          <w:color w:val="0432FF"/>
          <w:sz w:val="32"/>
          <w:szCs w:val="32"/>
          <w:u w:color="008080"/>
        </w:rPr>
      </w:pPr>
      <w:r>
        <w:rPr>
          <w:rFonts w:ascii="Arial" w:hAnsi="Arial"/>
          <w:i/>
          <w:iCs/>
          <w:color w:val="0432FF"/>
          <w:sz w:val="32"/>
          <w:szCs w:val="32"/>
          <w:u w:color="008080"/>
        </w:rPr>
        <w:t>National Association of Women’s Gymnastics Judges – Southern California</w:t>
      </w:r>
    </w:p>
    <w:p w14:paraId="147D4053" w14:textId="77777777" w:rsidR="00ED56A3" w:rsidRDefault="00ED56A3">
      <w:pPr>
        <w:pStyle w:val="BodyText"/>
        <w:jc w:val="center"/>
        <w:rPr>
          <w:rFonts w:ascii="Arial" w:eastAsia="Arial" w:hAnsi="Arial" w:cs="Arial"/>
          <w:i/>
          <w:iCs/>
          <w:color w:val="0432FF"/>
          <w:sz w:val="32"/>
          <w:szCs w:val="32"/>
          <w:u w:color="008080"/>
        </w:rPr>
      </w:pPr>
    </w:p>
    <w:p w14:paraId="24196F52" w14:textId="77777777" w:rsidR="00ED56A3" w:rsidRDefault="004119C8">
      <w:pPr>
        <w:pStyle w:val="Body"/>
        <w:jc w:val="center"/>
        <w:outlineLvl w:val="0"/>
        <w:rPr>
          <w:rFonts w:ascii="Arial" w:eastAsia="Arial" w:hAnsi="Arial" w:cs="Arial"/>
          <w:b/>
          <w:bCs/>
          <w:color w:val="0432FF"/>
          <w:u w:color="008080"/>
        </w:rPr>
      </w:pPr>
      <w:r>
        <w:rPr>
          <w:rFonts w:ascii="Arial" w:hAnsi="Arial"/>
          <w:b/>
          <w:bCs/>
          <w:color w:val="0432FF"/>
          <w:u w:color="008080"/>
        </w:rPr>
        <w:t>BOARD MEETING</w:t>
      </w:r>
    </w:p>
    <w:p w14:paraId="7ED054FB" w14:textId="77777777" w:rsidR="00ED56A3" w:rsidRDefault="00ED56A3">
      <w:pPr>
        <w:pStyle w:val="Body"/>
        <w:jc w:val="center"/>
        <w:rPr>
          <w:rFonts w:ascii="Arial" w:eastAsia="Arial" w:hAnsi="Arial" w:cs="Arial"/>
          <w:b/>
          <w:bCs/>
          <w:color w:val="0432FF"/>
          <w:u w:color="008080"/>
        </w:rPr>
      </w:pPr>
    </w:p>
    <w:p w14:paraId="19592A3B" w14:textId="17FA284D" w:rsidR="00ED56A3" w:rsidRDefault="00F735E4">
      <w:pPr>
        <w:pStyle w:val="Body"/>
        <w:jc w:val="center"/>
        <w:rPr>
          <w:rFonts w:ascii="Arial" w:eastAsia="Arial" w:hAnsi="Arial" w:cs="Arial"/>
          <w:b/>
          <w:bCs/>
          <w:color w:val="008080"/>
          <w:sz w:val="20"/>
          <w:szCs w:val="20"/>
          <w:u w:color="008080"/>
        </w:rPr>
      </w:pPr>
      <w:r>
        <w:rPr>
          <w:rFonts w:ascii="Arial" w:hAnsi="Arial"/>
          <w:color w:val="0432FF"/>
          <w:u w:color="008080"/>
        </w:rPr>
        <w:t>May 16, 2021</w:t>
      </w:r>
    </w:p>
    <w:p w14:paraId="0CB5D574" w14:textId="77777777" w:rsidR="00ED56A3" w:rsidRDefault="00ED56A3">
      <w:pPr>
        <w:pStyle w:val="Body"/>
        <w:rPr>
          <w:rFonts w:ascii="Arial" w:eastAsia="Arial" w:hAnsi="Arial" w:cs="Arial"/>
        </w:rPr>
      </w:pPr>
    </w:p>
    <w:p w14:paraId="36CA8993" w14:textId="1DAAB74D" w:rsidR="00ED56A3" w:rsidRDefault="004119C8">
      <w:pPr>
        <w:pStyle w:val="Body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Meeting called to order at </w:t>
      </w:r>
      <w:r w:rsidR="00571DBC">
        <w:rPr>
          <w:rFonts w:ascii="Arial" w:hAnsi="Arial"/>
          <w:sz w:val="20"/>
          <w:szCs w:val="20"/>
        </w:rPr>
        <w:t>6:00</w:t>
      </w:r>
      <w:r>
        <w:rPr>
          <w:rFonts w:ascii="Arial" w:hAnsi="Arial"/>
          <w:sz w:val="20"/>
          <w:szCs w:val="20"/>
        </w:rPr>
        <w:t xml:space="preserve"> by April Brandon, </w:t>
      </w:r>
      <w:bookmarkStart w:id="0" w:name="_GoBack"/>
      <w:bookmarkEnd w:id="0"/>
      <w:r>
        <w:rPr>
          <w:rFonts w:ascii="Arial" w:hAnsi="Arial"/>
          <w:sz w:val="20"/>
          <w:szCs w:val="20"/>
        </w:rPr>
        <w:t>State Judging Director</w:t>
      </w:r>
    </w:p>
    <w:p w14:paraId="130C9C5B" w14:textId="77777777" w:rsidR="00ED56A3" w:rsidRDefault="00ED56A3">
      <w:pPr>
        <w:pStyle w:val="Body"/>
        <w:rPr>
          <w:rFonts w:ascii="Arial" w:eastAsia="Arial" w:hAnsi="Arial" w:cs="Arial"/>
          <w:sz w:val="20"/>
          <w:szCs w:val="20"/>
        </w:rPr>
      </w:pPr>
    </w:p>
    <w:p w14:paraId="65D6FB44" w14:textId="77777777" w:rsidR="00ED56A3" w:rsidRDefault="00ED56A3">
      <w:pPr>
        <w:pStyle w:val="Body"/>
        <w:rPr>
          <w:rFonts w:ascii="Arial" w:eastAsia="Arial" w:hAnsi="Arial" w:cs="Arial"/>
          <w:sz w:val="20"/>
          <w:szCs w:val="20"/>
        </w:rPr>
      </w:pPr>
    </w:p>
    <w:p w14:paraId="03723FFD" w14:textId="77777777" w:rsidR="00ED56A3" w:rsidRDefault="004119C8">
      <w:pPr>
        <w:pStyle w:val="HeadingRed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00"/>
        </w:rPr>
        <w:t>l. Roll Call:</w:t>
      </w:r>
    </w:p>
    <w:p w14:paraId="510D900C" w14:textId="77777777" w:rsidR="00ED56A3" w:rsidRDefault="00ED56A3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105BEC9C" w14:textId="72E8DA20" w:rsidR="00ED56A3" w:rsidRDefault="004119C8">
      <w:pPr>
        <w:pStyle w:val="Body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Brandon, State Judging Director</w:t>
      </w:r>
    </w:p>
    <w:p w14:paraId="3190E4C1" w14:textId="72752288" w:rsidR="00ED56A3" w:rsidRDefault="004119C8">
      <w:pPr>
        <w:pStyle w:val="Body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Teresa Barnard, </w:t>
      </w:r>
      <w:r w:rsidR="00F735E4">
        <w:rPr>
          <w:rFonts w:ascii="Arial" w:hAnsi="Arial"/>
          <w:sz w:val="20"/>
          <w:szCs w:val="20"/>
        </w:rPr>
        <w:t xml:space="preserve">Regional judging </w:t>
      </w:r>
      <w:r w:rsidR="00571DBC">
        <w:rPr>
          <w:rFonts w:ascii="Arial" w:hAnsi="Arial"/>
          <w:sz w:val="20"/>
          <w:szCs w:val="20"/>
        </w:rPr>
        <w:t>Director</w:t>
      </w:r>
    </w:p>
    <w:p w14:paraId="1EA48FEA" w14:textId="77777777" w:rsidR="00ED56A3" w:rsidRDefault="004119C8">
      <w:pPr>
        <w:pStyle w:val="Body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Emily Wensel, Assistant State Judging Director/Treasurer</w:t>
      </w:r>
    </w:p>
    <w:p w14:paraId="52EB241A" w14:textId="77777777" w:rsidR="00ED56A3" w:rsidRDefault="004119C8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Education Coordinator -Olivia Beltran</w:t>
      </w:r>
    </w:p>
    <w:p w14:paraId="21D4E232" w14:textId="77777777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New Judges Educator- JD MacDonald </w:t>
      </w:r>
    </w:p>
    <w:p w14:paraId="7EF66F74" w14:textId="77777777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sz w:val="20"/>
          <w:szCs w:val="20"/>
        </w:rPr>
        <w:t>Education Coordinator -Olivia Beltran</w:t>
      </w:r>
    </w:p>
    <w:p w14:paraId="4F1EA66E" w14:textId="77777777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Webmaster/Secretary - Jaime O’Neil </w:t>
      </w:r>
    </w:p>
    <w:p w14:paraId="65E3BC60" w14:textId="77777777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Events Coordinator -Crystal Gunter</w:t>
      </w:r>
    </w:p>
    <w:p w14:paraId="6CBE96B9" w14:textId="43AB9C50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Assigning Committee-Chrissy Chartrand, Holly Hess</w:t>
      </w:r>
      <w:r w:rsidR="00571DBC"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, Brianna Hetrick </w:t>
      </w:r>
    </w:p>
    <w:p w14:paraId="66A92DF7" w14:textId="77777777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Events  Committee-Jami Pillasch </w:t>
      </w:r>
    </w:p>
    <w:p w14:paraId="03555931" w14:textId="77777777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Social Media -Lauren Seligman</w:t>
      </w:r>
    </w:p>
    <w:p w14:paraId="33FA9293" w14:textId="12182762" w:rsidR="00571DBC" w:rsidRPr="00571DBC" w:rsidRDefault="004119C8" w:rsidP="00571DBC">
      <w:pPr>
        <w:pStyle w:val="Default"/>
        <w:spacing w:line="220" w:lineRule="atLeast"/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Education Committee- Kristin Alexy</w:t>
      </w:r>
      <w:r w:rsidR="00571DBC"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, Christina Vanarelli</w:t>
      </w:r>
      <w:r w:rsidR="00571DBC">
        <w:t xml:space="preserve"> </w:t>
      </w:r>
    </w:p>
    <w:p w14:paraId="7EB6557D" w14:textId="77777777" w:rsidR="00571DBC" w:rsidRDefault="00571DBC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710748FE" w14:textId="77777777" w:rsidR="00ED56A3" w:rsidRDefault="00ED56A3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3F883122" w14:textId="1A09000B" w:rsidR="00ED56A3" w:rsidRDefault="004119C8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Not in attendance -</w:t>
      </w:r>
    </w:p>
    <w:p w14:paraId="6A698CFC" w14:textId="77777777" w:rsidR="00571DBC" w:rsidRDefault="00571DBC" w:rsidP="00571DBC">
      <w:pPr>
        <w:pStyle w:val="Default"/>
        <w:spacing w:line="22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Assigning Committee Coordinator -Deanna Hanford</w:t>
      </w:r>
    </w:p>
    <w:p w14:paraId="178F4D40" w14:textId="77777777" w:rsidR="00ED56A3" w:rsidRDefault="00ED56A3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6F935C00" w14:textId="77777777" w:rsidR="00ED56A3" w:rsidRDefault="00ED56A3">
      <w:pPr>
        <w:pStyle w:val="Body"/>
        <w:rPr>
          <w:rFonts w:ascii="Arial" w:eastAsia="Arial" w:hAnsi="Arial" w:cs="Arial"/>
          <w:sz w:val="20"/>
          <w:szCs w:val="20"/>
        </w:rPr>
      </w:pPr>
    </w:p>
    <w:p w14:paraId="033D5E58" w14:textId="77777777" w:rsidR="00ED56A3" w:rsidRDefault="00ED56A3">
      <w:pPr>
        <w:pStyle w:val="Body"/>
        <w:rPr>
          <w:rFonts w:ascii="Arial" w:eastAsia="Arial" w:hAnsi="Arial" w:cs="Arial"/>
          <w:sz w:val="20"/>
          <w:szCs w:val="20"/>
        </w:rPr>
      </w:pPr>
    </w:p>
    <w:p w14:paraId="645910A3" w14:textId="7CC93A3B" w:rsidR="00ED56A3" w:rsidRDefault="004119C8">
      <w:pPr>
        <w:pStyle w:val="HeadingRedA"/>
        <w:rPr>
          <w:rFonts w:ascii="Arial" w:eastAsia="Arial" w:hAnsi="Arial" w:cs="Arial"/>
          <w:sz w:val="20"/>
          <w:szCs w:val="20"/>
          <w:shd w:val="clear" w:color="auto" w:fill="FFFF00"/>
          <w:lang w:val="en-US"/>
        </w:rPr>
      </w:pPr>
      <w:r>
        <w:rPr>
          <w:rFonts w:ascii="Arial" w:hAnsi="Arial"/>
          <w:sz w:val="20"/>
          <w:szCs w:val="20"/>
          <w:shd w:val="clear" w:color="auto" w:fill="FFFF00"/>
          <w:lang w:val="en-US"/>
        </w:rPr>
        <w:t xml:space="preserve">ll. </w:t>
      </w:r>
      <w:r w:rsidR="00C872B4">
        <w:rPr>
          <w:rFonts w:ascii="Arial" w:hAnsi="Arial"/>
          <w:sz w:val="20"/>
          <w:szCs w:val="20"/>
          <w:shd w:val="clear" w:color="auto" w:fill="FFFF00"/>
          <w:lang w:val="en-US"/>
        </w:rPr>
        <w:t>Approve previous board meeting minutes</w:t>
      </w:r>
      <w:r>
        <w:rPr>
          <w:rFonts w:ascii="Arial" w:hAnsi="Arial"/>
          <w:sz w:val="20"/>
          <w:szCs w:val="20"/>
          <w:shd w:val="clear" w:color="auto" w:fill="FFFF00"/>
          <w:lang w:val="en-US"/>
        </w:rPr>
        <w:t xml:space="preserve"> </w:t>
      </w:r>
    </w:p>
    <w:p w14:paraId="3C520697" w14:textId="14878909" w:rsidR="00ED56A3" w:rsidRDefault="00571DBC">
      <w:pPr>
        <w:pStyle w:val="Body"/>
        <w:rPr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rFonts w:ascii="Arial" w:hAnsi="Arial"/>
          <w:color w:val="002060"/>
          <w:sz w:val="20"/>
          <w:szCs w:val="20"/>
          <w:u w:color="002060"/>
        </w:rPr>
        <w:t xml:space="preserve">The previous board meeting minutes from 12-20-2020 were approved. </w:t>
      </w:r>
    </w:p>
    <w:p w14:paraId="31D3A2B4" w14:textId="77777777" w:rsidR="00ED56A3" w:rsidRDefault="00ED56A3">
      <w:pPr>
        <w:pStyle w:val="Body"/>
        <w:rPr>
          <w:rFonts w:ascii="Arial" w:eastAsia="Arial" w:hAnsi="Arial" w:cs="Arial"/>
          <w:color w:val="7030A0"/>
          <w:sz w:val="20"/>
          <w:szCs w:val="20"/>
          <w:u w:color="7030A0"/>
        </w:rPr>
      </w:pPr>
    </w:p>
    <w:p w14:paraId="1F1590AF" w14:textId="44B5A3CF" w:rsidR="00ED56A3" w:rsidRPr="006A461A" w:rsidRDefault="004119C8">
      <w:pPr>
        <w:pStyle w:val="ListParagraph"/>
        <w:ind w:left="0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sz w:val="20"/>
          <w:szCs w:val="20"/>
        </w:rPr>
        <w:br/>
      </w:r>
      <w:r>
        <w:rPr>
          <w:rFonts w:ascii="Arial" w:hAnsi="Arial"/>
          <w:sz w:val="20"/>
          <w:szCs w:val="20"/>
          <w:shd w:val="clear" w:color="auto" w:fill="FFFF00"/>
        </w:rPr>
        <w:t xml:space="preserve">llI. </w:t>
      </w:r>
      <w:r w:rsidR="006A461A">
        <w:rPr>
          <w:rFonts w:ascii="Arial" w:hAnsi="Arial"/>
          <w:sz w:val="20"/>
          <w:szCs w:val="20"/>
          <w:shd w:val="clear" w:color="auto" w:fill="FFFF00"/>
        </w:rPr>
        <w:t>Season Recap</w:t>
      </w:r>
      <w:r w:rsidR="006A461A" w:rsidRPr="006A461A">
        <w:rPr>
          <w:rFonts w:ascii="Arial" w:hAnsi="Arial"/>
          <w:sz w:val="20"/>
          <w:szCs w:val="20"/>
          <w:shd w:val="clear" w:color="auto" w:fill="FFFF00"/>
        </w:rPr>
        <w:t xml:space="preserve">- </w:t>
      </w:r>
      <w:r w:rsidR="006A461A" w:rsidRPr="006A461A">
        <w:rPr>
          <w:sz w:val="20"/>
          <w:szCs w:val="20"/>
        </w:rPr>
        <w:t xml:space="preserve">We did end up having a 2021 competitive season and the state and regional </w:t>
      </w:r>
      <w:r w:rsidR="002B555B" w:rsidRPr="006A461A">
        <w:rPr>
          <w:sz w:val="20"/>
          <w:szCs w:val="20"/>
        </w:rPr>
        <w:t>competitions</w:t>
      </w:r>
      <w:r w:rsidR="006A461A" w:rsidRPr="006A461A">
        <w:rPr>
          <w:sz w:val="20"/>
          <w:szCs w:val="20"/>
        </w:rPr>
        <w:t xml:space="preserve"> seemed to be a positive experience for coaches and gymnasts</w:t>
      </w:r>
      <w:r w:rsidR="006A461A" w:rsidRPr="006A461A">
        <w:rPr>
          <w:rFonts w:ascii="Arial" w:hAnsi="Arial"/>
          <w:sz w:val="20"/>
          <w:szCs w:val="20"/>
          <w:shd w:val="clear" w:color="auto" w:fill="FFFF00"/>
        </w:rPr>
        <w:t xml:space="preserve"> </w:t>
      </w:r>
    </w:p>
    <w:p w14:paraId="2775E829" w14:textId="77777777" w:rsidR="00ED56A3" w:rsidRDefault="00ED56A3">
      <w:pPr>
        <w:pStyle w:val="Default"/>
        <w:spacing w:line="220" w:lineRule="atLeast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490B9E70" w14:textId="68B059B0" w:rsidR="006A461A" w:rsidRDefault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</w:rPr>
        <w:t>IV.</w:t>
      </w:r>
      <w:r w:rsidR="004119C8">
        <w:rPr>
          <w:rFonts w:ascii="Arial" w:hAnsi="Arial"/>
          <w:sz w:val="20"/>
          <w:szCs w:val="20"/>
          <w:shd w:val="clear" w:color="auto" w:fill="FFFF00"/>
        </w:rPr>
        <w:t xml:space="preserve"> </w:t>
      </w:r>
      <w:r>
        <w:rPr>
          <w:rFonts w:ascii="Arial" w:hAnsi="Arial"/>
          <w:sz w:val="20"/>
          <w:szCs w:val="20"/>
          <w:shd w:val="clear" w:color="auto" w:fill="FFFF00"/>
        </w:rPr>
        <w:t>Membership Recap</w:t>
      </w:r>
      <w:r w:rsidR="004119C8">
        <w:rPr>
          <w:rFonts w:ascii="Arial" w:hAnsi="Arial"/>
          <w:sz w:val="20"/>
          <w:szCs w:val="20"/>
          <w:shd w:val="clear" w:color="auto" w:fill="FFFF00"/>
        </w:rPr>
        <w:t xml:space="preserve"> </w:t>
      </w:r>
    </w:p>
    <w:p w14:paraId="2564519E" w14:textId="77777777" w:rsidR="006A461A" w:rsidRDefault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Currently we have 81 members</w:t>
      </w:r>
    </w:p>
    <w:p w14:paraId="39668E57" w14:textId="77777777" w:rsidR="006A461A" w:rsidRDefault="006A461A">
      <w:pPr>
        <w:pStyle w:val="ListParagraph"/>
        <w:ind w:left="0"/>
        <w:rPr>
          <w:sz w:val="20"/>
          <w:szCs w:val="20"/>
        </w:rPr>
      </w:pPr>
    </w:p>
    <w:p w14:paraId="2E6F6A29" w14:textId="1A7503A7" w:rsidR="006A461A" w:rsidRDefault="006A461A" w:rsidP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</w:rPr>
        <w:t>V. Budget Update</w:t>
      </w:r>
    </w:p>
    <w:p w14:paraId="03487679" w14:textId="638DF8ED" w:rsidR="006A461A" w:rsidRDefault="002B555B" w:rsidP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Currently we have $49765.82 in our account </w:t>
      </w:r>
    </w:p>
    <w:p w14:paraId="574814B7" w14:textId="1597102E" w:rsidR="006A461A" w:rsidRDefault="006A461A" w:rsidP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Reimbursement – about 60 people will want reimbursement for the compulsory clinics – should be about $12,000 total- $200 per person)</w:t>
      </w:r>
    </w:p>
    <w:p w14:paraId="5F54669D" w14:textId="2BB6B9B7" w:rsidR="006A461A" w:rsidRDefault="006A461A" w:rsidP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Another expense will be getting a thank you gift for Cindy Lord (Former RJD)</w:t>
      </w:r>
    </w:p>
    <w:p w14:paraId="1BFF71BB" w14:textId="31BADB04" w:rsidR="006A461A" w:rsidRDefault="006A461A" w:rsidP="006A461A">
      <w:pPr>
        <w:pStyle w:val="ListParagraph"/>
        <w:ind w:left="0"/>
        <w:rPr>
          <w:sz w:val="20"/>
          <w:szCs w:val="20"/>
        </w:rPr>
      </w:pPr>
    </w:p>
    <w:p w14:paraId="50F09A3F" w14:textId="1979D2A4" w:rsidR="006A461A" w:rsidRDefault="006A461A" w:rsidP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</w:rPr>
        <w:t>VI. Website Update</w:t>
      </w:r>
    </w:p>
    <w:p w14:paraId="7192AA74" w14:textId="1076D3E4" w:rsidR="006A461A" w:rsidRDefault="002B555B" w:rsidP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Announcements</w:t>
      </w:r>
      <w:r w:rsidR="006A461A">
        <w:rPr>
          <w:sz w:val="20"/>
          <w:szCs w:val="20"/>
        </w:rPr>
        <w:t xml:space="preserve"> and updates are made as received, please send anything you would like posted. </w:t>
      </w:r>
    </w:p>
    <w:p w14:paraId="6D37C295" w14:textId="0F30C14C" w:rsidR="006A461A" w:rsidRDefault="006A461A" w:rsidP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</w:p>
    <w:p w14:paraId="5C743B21" w14:textId="7331A6C7" w:rsidR="006A461A" w:rsidRDefault="006A461A" w:rsidP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</w:rPr>
        <w:t xml:space="preserve">VII. Events- </w:t>
      </w:r>
    </w:p>
    <w:p w14:paraId="6870F840" w14:textId="559BF62C" w:rsidR="006A461A" w:rsidRDefault="006A461A" w:rsidP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No events have taken place since the last board meeting. </w:t>
      </w:r>
    </w:p>
    <w:p w14:paraId="5B3FE301" w14:textId="3CF48238" w:rsidR="006A461A" w:rsidRDefault="006A461A" w:rsidP="006A461A">
      <w:pPr>
        <w:pStyle w:val="ListParagraph"/>
        <w:ind w:left="0"/>
        <w:rPr>
          <w:sz w:val="20"/>
          <w:szCs w:val="20"/>
        </w:rPr>
      </w:pPr>
    </w:p>
    <w:p w14:paraId="0BB3ED0D" w14:textId="77777777" w:rsidR="00F6314B" w:rsidRDefault="00F6314B" w:rsidP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</w:p>
    <w:p w14:paraId="1F4BCB44" w14:textId="192A6D68" w:rsidR="006A461A" w:rsidRDefault="006A461A" w:rsidP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</w:rPr>
        <w:lastRenderedPageBreak/>
        <w:t xml:space="preserve">VIII. Education update- </w:t>
      </w:r>
    </w:p>
    <w:p w14:paraId="1AF024B7" w14:textId="5A243353" w:rsidR="006A461A" w:rsidRDefault="006A461A" w:rsidP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Several emails have been received expressing interest in learning to judge. </w:t>
      </w:r>
      <w:r w:rsidR="00F6314B">
        <w:rPr>
          <w:sz w:val="20"/>
          <w:szCs w:val="20"/>
        </w:rPr>
        <w:t xml:space="preserve"> The education committee will make a list and reach out to the interested people. </w:t>
      </w:r>
    </w:p>
    <w:p w14:paraId="39D1DB7B" w14:textId="42DDDFD7" w:rsidR="00C872B4" w:rsidRDefault="00C872B4" w:rsidP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</w:p>
    <w:p w14:paraId="59A29CF2" w14:textId="60D14E3A" w:rsidR="00C872B4" w:rsidRDefault="00C872B4" w:rsidP="00C872B4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  <w:r>
        <w:rPr>
          <w:rFonts w:ascii="Arial" w:hAnsi="Arial"/>
          <w:sz w:val="20"/>
          <w:szCs w:val="20"/>
          <w:shd w:val="clear" w:color="auto" w:fill="FFFF00"/>
        </w:rPr>
        <w:t xml:space="preserve">VIIII. Assigning update- </w:t>
      </w:r>
    </w:p>
    <w:p w14:paraId="4E6BE7B9" w14:textId="408FE753" w:rsidR="00C872B4" w:rsidRDefault="00C872B4" w:rsidP="00C872B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Reminder to everyone to turn in the CPE forms for the year (19 have been received) </w:t>
      </w:r>
    </w:p>
    <w:p w14:paraId="6BAA3E0E" w14:textId="572A0F5F" w:rsidR="00C872B4" w:rsidRDefault="00C872B4" w:rsidP="00C872B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We will be using Gymjas to assign meets again this season, make sure information is up to date. </w:t>
      </w:r>
    </w:p>
    <w:p w14:paraId="039CA5AD" w14:textId="2B8CA27C" w:rsidR="00C872B4" w:rsidRDefault="00C872B4" w:rsidP="00C872B4">
      <w:pPr>
        <w:pStyle w:val="ListParagraph"/>
        <w:ind w:left="0"/>
        <w:rPr>
          <w:sz w:val="20"/>
          <w:szCs w:val="20"/>
        </w:rPr>
      </w:pPr>
    </w:p>
    <w:p w14:paraId="4D423135" w14:textId="7F66A700" w:rsidR="00C872B4" w:rsidRPr="00C872B4" w:rsidRDefault="00C872B4" w:rsidP="00C872B4">
      <w:pPr>
        <w:pStyle w:val="ListParagraph"/>
        <w:ind w:left="0"/>
        <w:rPr>
          <w:color w:val="FF0000"/>
          <w:sz w:val="20"/>
          <w:szCs w:val="20"/>
        </w:rPr>
      </w:pPr>
    </w:p>
    <w:p w14:paraId="2021A8A8" w14:textId="30254379" w:rsidR="00C872B4" w:rsidRPr="00C872B4" w:rsidRDefault="00C872B4" w:rsidP="00C872B4">
      <w:pPr>
        <w:pStyle w:val="ListParagraph"/>
        <w:ind w:left="0"/>
        <w:rPr>
          <w:b/>
          <w:color w:val="FF0000"/>
        </w:rPr>
      </w:pPr>
      <w:r w:rsidRPr="00C872B4">
        <w:rPr>
          <w:b/>
          <w:color w:val="FF0000"/>
          <w:highlight w:val="cyan"/>
        </w:rPr>
        <w:t>New Items</w:t>
      </w:r>
      <w:r w:rsidRPr="00C872B4">
        <w:rPr>
          <w:b/>
          <w:color w:val="FF0000"/>
        </w:rPr>
        <w:t xml:space="preserve"> </w:t>
      </w:r>
    </w:p>
    <w:p w14:paraId="6D58A4A8" w14:textId="2A344224" w:rsidR="00C872B4" w:rsidRDefault="00C872B4" w:rsidP="00C872B4">
      <w:pPr>
        <w:rPr>
          <w:rFonts w:ascii="Arial" w:hAnsi="Arial"/>
          <w:color w:val="000000"/>
          <w:sz w:val="20"/>
          <w:szCs w:val="20"/>
          <w:u w:color="000000"/>
          <w:shd w:val="clear" w:color="auto" w:fill="FFFF00"/>
        </w:rPr>
      </w:pPr>
    </w:p>
    <w:p w14:paraId="348E6C2C" w14:textId="41D8AFCA" w:rsidR="00C872B4" w:rsidRPr="00C872B4" w:rsidRDefault="00C872B4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>Board Elections will be coming up.  April will send out a list of eligible members on June 1</w:t>
      </w:r>
      <w:r w:rsidRPr="00C872B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on June 15</w:t>
      </w:r>
      <w:r w:rsidRPr="00C872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Applications will be due, July 1</w:t>
      </w:r>
      <w:r w:rsidRPr="00C872B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voting will begin.  On August 1</w:t>
      </w:r>
      <w:r w:rsidRPr="00C872B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the new positions will go into effect.  We will use a new platform to vote that come from national NAWGJ. </w:t>
      </w:r>
    </w:p>
    <w:p w14:paraId="30DC9E24" w14:textId="7C99CBE3" w:rsidR="00C872B4" w:rsidRPr="006211AF" w:rsidRDefault="00DA7FA7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>Judges Cup 2021</w:t>
      </w:r>
      <w:r w:rsidR="006211AF">
        <w:rPr>
          <w:sz w:val="20"/>
          <w:szCs w:val="20"/>
        </w:rPr>
        <w:t xml:space="preserve">- Team OC doesn’t feel comfortable hosting so we will be looking for a new </w:t>
      </w:r>
      <w:r w:rsidR="002B555B">
        <w:rPr>
          <w:sz w:val="20"/>
          <w:szCs w:val="20"/>
        </w:rPr>
        <w:t>venue.</w:t>
      </w:r>
      <w:r w:rsidR="006211AF">
        <w:rPr>
          <w:sz w:val="20"/>
          <w:szCs w:val="20"/>
        </w:rPr>
        <w:t xml:space="preserve"> The dates will be September 11</w:t>
      </w:r>
      <w:r w:rsidR="006211AF" w:rsidRPr="006211AF">
        <w:rPr>
          <w:sz w:val="20"/>
          <w:szCs w:val="20"/>
          <w:vertAlign w:val="superscript"/>
        </w:rPr>
        <w:t>th</w:t>
      </w:r>
      <w:r w:rsidR="006211AF">
        <w:rPr>
          <w:sz w:val="20"/>
          <w:szCs w:val="20"/>
        </w:rPr>
        <w:t>/12</w:t>
      </w:r>
      <w:r w:rsidR="006211AF" w:rsidRPr="006211AF">
        <w:rPr>
          <w:sz w:val="20"/>
          <w:szCs w:val="20"/>
          <w:vertAlign w:val="superscript"/>
        </w:rPr>
        <w:t>th</w:t>
      </w:r>
      <w:r w:rsidR="006211AF">
        <w:rPr>
          <w:sz w:val="20"/>
          <w:szCs w:val="20"/>
        </w:rPr>
        <w:t xml:space="preserve">.  Crystal will create a save the date flyer for Judges cup. </w:t>
      </w:r>
    </w:p>
    <w:p w14:paraId="7386390F" w14:textId="4B300055" w:rsidR="00C35CBE" w:rsidRPr="00C35CBE" w:rsidRDefault="006211AF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 xml:space="preserve">Master Compulsory clinics will be in Reno &amp; Florida. Possibly members that </w:t>
      </w:r>
      <w:r w:rsidR="002B555B">
        <w:rPr>
          <w:sz w:val="20"/>
          <w:szCs w:val="20"/>
        </w:rPr>
        <w:t>attend</w:t>
      </w:r>
      <w:r>
        <w:rPr>
          <w:sz w:val="20"/>
          <w:szCs w:val="20"/>
        </w:rPr>
        <w:t xml:space="preserve"> the master clinic could volunteer to help at our Socal Compulsory clinic</w:t>
      </w:r>
    </w:p>
    <w:p w14:paraId="6E6FDA75" w14:textId="77777777" w:rsidR="00C35CBE" w:rsidRPr="00C35CBE" w:rsidRDefault="00C35CBE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 xml:space="preserve">Region 1 congress- Listed as August 19/20 weekend- registration is not available yet. </w:t>
      </w:r>
    </w:p>
    <w:p w14:paraId="2C04F84A" w14:textId="3AA3068C" w:rsidR="006211AF" w:rsidRPr="00C35CBE" w:rsidRDefault="00C35CBE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>Fall 2021 Season- We are moving forward with compulsory season, Bids are due May 26</w:t>
      </w:r>
      <w:r w:rsidRPr="00C35CB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we should have a schedule after that. There is a meet director’s meeting in June. We should have the 10 for </w:t>
      </w:r>
      <w:r w:rsidR="002B555B">
        <w:rPr>
          <w:sz w:val="20"/>
          <w:szCs w:val="20"/>
        </w:rPr>
        <w:t>10 checklists</w:t>
      </w:r>
      <w:r>
        <w:rPr>
          <w:sz w:val="20"/>
          <w:szCs w:val="20"/>
        </w:rPr>
        <w:t xml:space="preserve"> in place for meets. </w:t>
      </w:r>
    </w:p>
    <w:p w14:paraId="3768D475" w14:textId="25F61EFF" w:rsidR="00C35CBE" w:rsidRPr="00477197" w:rsidRDefault="002B555B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>Compulsory</w:t>
      </w:r>
      <w:r w:rsidR="00C35CBE">
        <w:rPr>
          <w:sz w:val="20"/>
          <w:szCs w:val="20"/>
        </w:rPr>
        <w:t xml:space="preserve"> Testing- </w:t>
      </w:r>
      <w:r w:rsidR="00477197">
        <w:rPr>
          <w:sz w:val="20"/>
          <w:szCs w:val="20"/>
        </w:rPr>
        <w:t xml:space="preserve">We will have dates in Socal for testing, there will also be 1 optional testing opportunity.  We may do some additional clinics and in gyms to go over new compulsories.  </w:t>
      </w:r>
      <w:r>
        <w:rPr>
          <w:sz w:val="20"/>
          <w:szCs w:val="20"/>
        </w:rPr>
        <w:t>Also,</w:t>
      </w:r>
      <w:r w:rsidR="00477197">
        <w:rPr>
          <w:sz w:val="20"/>
          <w:szCs w:val="20"/>
        </w:rPr>
        <w:t xml:space="preserve"> could have some online study groups, </w:t>
      </w:r>
      <w:proofErr w:type="spellStart"/>
      <w:r w:rsidR="00477197">
        <w:rPr>
          <w:sz w:val="20"/>
          <w:szCs w:val="20"/>
        </w:rPr>
        <w:t>quizlet</w:t>
      </w:r>
      <w:proofErr w:type="spellEnd"/>
      <w:r w:rsidR="00477197">
        <w:rPr>
          <w:sz w:val="20"/>
          <w:szCs w:val="20"/>
        </w:rPr>
        <w:t xml:space="preserve"> </w:t>
      </w:r>
      <w:r>
        <w:rPr>
          <w:sz w:val="20"/>
          <w:szCs w:val="20"/>
        </w:rPr>
        <w:t>etc.</w:t>
      </w:r>
      <w:r w:rsidR="00477197">
        <w:rPr>
          <w:sz w:val="20"/>
          <w:szCs w:val="20"/>
        </w:rPr>
        <w:t xml:space="preserve"> JD and Olivia will set up some study opportunities. </w:t>
      </w:r>
    </w:p>
    <w:p w14:paraId="59C8F389" w14:textId="2145BE98" w:rsidR="00477197" w:rsidRPr="00477197" w:rsidRDefault="00477197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 xml:space="preserve">Base Score Clinic- Live vs. virtual- A lot of people liked the virtual, cut down on costs. Possible dates are November 13/14.  Possibly do a live clinic and offer virtual as well. We liked the location we used in 2019.  The committee will look at Fullerton and Chapman for options, see if one is a bigger room, concerned about social distancing. </w:t>
      </w:r>
    </w:p>
    <w:p w14:paraId="0BAD95AE" w14:textId="7FF2580D" w:rsidR="00477197" w:rsidRPr="00477197" w:rsidRDefault="00477197" w:rsidP="00C35CB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sz w:val="20"/>
          <w:szCs w:val="20"/>
        </w:rPr>
        <w:t xml:space="preserve">Helping Hands- NAWGJ National Fund set up to help struggling states with very few judges and fundraising opportunities. Last year we donated $500.. We could donate $500 now and possibly more after </w:t>
      </w:r>
      <w:r w:rsidR="002B555B">
        <w:rPr>
          <w:sz w:val="20"/>
          <w:szCs w:val="20"/>
        </w:rPr>
        <w:t>judge’s</w:t>
      </w:r>
      <w:r>
        <w:rPr>
          <w:sz w:val="20"/>
          <w:szCs w:val="20"/>
        </w:rPr>
        <w:t xml:space="preserve"> cup depending on the budget. </w:t>
      </w:r>
    </w:p>
    <w:p w14:paraId="4F346AD7" w14:textId="737FA1B7" w:rsidR="00477197" w:rsidRDefault="00477197" w:rsidP="00477197">
      <w:pPr>
        <w:ind w:left="1440"/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rFonts w:ascii="Arial" w:hAnsi="Arial"/>
          <w:color w:val="000000" w:themeColor="text1"/>
          <w:sz w:val="20"/>
          <w:szCs w:val="20"/>
          <w:shd w:val="clear" w:color="auto" w:fill="FFFF00"/>
        </w:rPr>
        <w:t xml:space="preserve">Emily Wensel motioned to donate $500 to the helping hands fund for 2021. </w:t>
      </w:r>
    </w:p>
    <w:p w14:paraId="026BE019" w14:textId="7CC83DE3" w:rsidR="00477197" w:rsidRDefault="00477197" w:rsidP="00477197">
      <w:pPr>
        <w:ind w:left="1440"/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rFonts w:ascii="Arial" w:hAnsi="Arial"/>
          <w:color w:val="000000" w:themeColor="text1"/>
          <w:sz w:val="20"/>
          <w:szCs w:val="20"/>
          <w:shd w:val="clear" w:color="auto" w:fill="FFFF00"/>
        </w:rPr>
        <w:t>Crystal Gunter 2</w:t>
      </w:r>
      <w:r w:rsidRPr="00477197">
        <w:rPr>
          <w:rFonts w:ascii="Arial" w:hAnsi="Arial"/>
          <w:color w:val="000000" w:themeColor="text1"/>
          <w:sz w:val="20"/>
          <w:szCs w:val="20"/>
          <w:shd w:val="clear" w:color="auto" w:fill="FFFF00"/>
          <w:vertAlign w:val="superscript"/>
        </w:rPr>
        <w:t>nd</w:t>
      </w:r>
      <w:r>
        <w:rPr>
          <w:rFonts w:ascii="Arial" w:hAnsi="Arial"/>
          <w:color w:val="000000" w:themeColor="text1"/>
          <w:sz w:val="20"/>
          <w:szCs w:val="20"/>
          <w:shd w:val="clear" w:color="auto" w:fill="FFFF00"/>
        </w:rPr>
        <w:t xml:space="preserve"> </w:t>
      </w:r>
    </w:p>
    <w:p w14:paraId="28FB2A39" w14:textId="26736F10" w:rsidR="00477197" w:rsidRDefault="00477197" w:rsidP="00477197">
      <w:pPr>
        <w:ind w:left="1440"/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  <w:r>
        <w:rPr>
          <w:rFonts w:ascii="Arial" w:hAnsi="Arial"/>
          <w:color w:val="000000" w:themeColor="text1"/>
          <w:sz w:val="20"/>
          <w:szCs w:val="20"/>
          <w:shd w:val="clear" w:color="auto" w:fill="FFFF00"/>
        </w:rPr>
        <w:t xml:space="preserve">All in favor- Motion passed </w:t>
      </w:r>
    </w:p>
    <w:p w14:paraId="357883D1" w14:textId="6B65BBF2" w:rsidR="00477197" w:rsidRDefault="00477197" w:rsidP="00477197">
      <w:pPr>
        <w:ind w:left="1440"/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</w:p>
    <w:p w14:paraId="7AC186D8" w14:textId="7D19B6A4" w:rsidR="00477197" w:rsidRDefault="00477197" w:rsidP="00477197">
      <w:p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</w:p>
    <w:p w14:paraId="3987C785" w14:textId="77777777" w:rsidR="00477197" w:rsidRPr="00477197" w:rsidRDefault="00477197" w:rsidP="00477197">
      <w:pPr>
        <w:rPr>
          <w:rFonts w:ascii="Arial" w:hAnsi="Arial" w:cs="Arial"/>
          <w:sz w:val="20"/>
          <w:szCs w:val="20"/>
        </w:rPr>
      </w:pPr>
      <w:r w:rsidRPr="00477197">
        <w:rPr>
          <w:rFonts w:ascii="Arial" w:hAnsi="Arial" w:cs="Arial"/>
          <w:sz w:val="20"/>
          <w:szCs w:val="20"/>
        </w:rPr>
        <w:t>We will hold a Socal General NAWGJ meeting July 25</w:t>
      </w:r>
      <w:r w:rsidRPr="00477197">
        <w:rPr>
          <w:rFonts w:ascii="Arial" w:hAnsi="Arial" w:cs="Arial"/>
          <w:sz w:val="20"/>
          <w:szCs w:val="20"/>
          <w:vertAlign w:val="superscript"/>
        </w:rPr>
        <w:t>th</w:t>
      </w:r>
      <w:r w:rsidRPr="00477197">
        <w:rPr>
          <w:rFonts w:ascii="Arial" w:hAnsi="Arial" w:cs="Arial"/>
          <w:sz w:val="20"/>
          <w:szCs w:val="20"/>
        </w:rPr>
        <w:t xml:space="preserve"> at 6pm. </w:t>
      </w:r>
      <w:r w:rsidRPr="00477197">
        <w:rPr>
          <w:rFonts w:ascii="Arial" w:hAnsi="Arial" w:cs="Arial"/>
          <w:color w:val="000000"/>
          <w:sz w:val="20"/>
          <w:szCs w:val="20"/>
          <w:shd w:val="clear" w:color="auto" w:fill="FFFFFF"/>
        </w:rPr>
        <w:t>We will cover fall season, judges cup, regional congress and answer as many questions we have answers to.</w:t>
      </w:r>
    </w:p>
    <w:p w14:paraId="5E80B839" w14:textId="199569AF" w:rsidR="00477197" w:rsidRPr="00477197" w:rsidRDefault="00477197" w:rsidP="00477197">
      <w:pPr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</w:p>
    <w:p w14:paraId="3E5B037A" w14:textId="267EE0B3" w:rsidR="006211AF" w:rsidRPr="00C872B4" w:rsidRDefault="006211AF" w:rsidP="00C35CBE">
      <w:pPr>
        <w:pStyle w:val="ListParagraph"/>
        <w:rPr>
          <w:rFonts w:ascii="Arial" w:hAnsi="Arial"/>
          <w:color w:val="000000" w:themeColor="text1"/>
          <w:sz w:val="20"/>
          <w:szCs w:val="20"/>
          <w:shd w:val="clear" w:color="auto" w:fill="FFFF00"/>
        </w:rPr>
      </w:pPr>
    </w:p>
    <w:p w14:paraId="0B34648E" w14:textId="18C23D6D" w:rsidR="006A461A" w:rsidRDefault="006A461A" w:rsidP="006A461A">
      <w:pPr>
        <w:pStyle w:val="ListParagraph"/>
        <w:ind w:left="0"/>
        <w:rPr>
          <w:sz w:val="20"/>
          <w:szCs w:val="20"/>
        </w:rPr>
      </w:pPr>
    </w:p>
    <w:p w14:paraId="33010E3C" w14:textId="149BD5D2" w:rsidR="006A461A" w:rsidRDefault="006A461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3190F7" w14:textId="77777777" w:rsidR="006A461A" w:rsidRPr="006A461A" w:rsidRDefault="006A461A">
      <w:pPr>
        <w:pStyle w:val="ListParagraph"/>
        <w:ind w:left="0"/>
        <w:rPr>
          <w:rFonts w:ascii="Arial" w:hAnsi="Arial"/>
          <w:sz w:val="20"/>
          <w:szCs w:val="20"/>
          <w:shd w:val="clear" w:color="auto" w:fill="FFFF00"/>
        </w:rPr>
      </w:pPr>
    </w:p>
    <w:p w14:paraId="4C1E8CCE" w14:textId="77777777" w:rsidR="00ED56A3" w:rsidRDefault="00ED56A3">
      <w:pPr>
        <w:pStyle w:val="Body"/>
        <w:rPr>
          <w:rFonts w:hint="eastAsia"/>
          <w:sz w:val="20"/>
          <w:szCs w:val="20"/>
        </w:rPr>
      </w:pPr>
    </w:p>
    <w:p w14:paraId="4B0CAB4E" w14:textId="7977C7B0" w:rsidR="00ED56A3" w:rsidRDefault="004119C8">
      <w:pPr>
        <w:pStyle w:val="Body"/>
        <w:rPr>
          <w:rFonts w:hint="eastAsia"/>
        </w:rPr>
      </w:pPr>
      <w:r>
        <w:t xml:space="preserve"> </w:t>
      </w:r>
      <w:r>
        <w:rPr>
          <w:rFonts w:ascii="Arial" w:hAnsi="Arial"/>
          <w:color w:val="800080"/>
          <w:sz w:val="20"/>
          <w:szCs w:val="20"/>
          <w:u w:color="800080"/>
        </w:rPr>
        <w:t xml:space="preserve">Meeting adjourned at </w:t>
      </w:r>
      <w:r w:rsidR="00477197">
        <w:rPr>
          <w:rFonts w:ascii="Arial" w:hAnsi="Arial"/>
          <w:color w:val="800080"/>
          <w:sz w:val="20"/>
          <w:szCs w:val="20"/>
          <w:u w:color="800080"/>
        </w:rPr>
        <w:t>6:55</w:t>
      </w:r>
      <w:r>
        <w:rPr>
          <w:rFonts w:ascii="Arial" w:hAnsi="Arial"/>
          <w:color w:val="800080"/>
          <w:sz w:val="20"/>
          <w:szCs w:val="20"/>
          <w:u w:color="800080"/>
        </w:rPr>
        <w:t xml:space="preserve"> pm by April Brandon. </w:t>
      </w:r>
    </w:p>
    <w:sectPr w:rsidR="00ED56A3">
      <w:headerReference w:type="default" r:id="rId7"/>
      <w:footerReference w:type="default" r:id="rId8"/>
      <w:pgSz w:w="12240" w:h="15840"/>
      <w:pgMar w:top="1440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68D8" w14:textId="77777777" w:rsidR="0089365A" w:rsidRDefault="0089365A">
      <w:r>
        <w:separator/>
      </w:r>
    </w:p>
  </w:endnote>
  <w:endnote w:type="continuationSeparator" w:id="0">
    <w:p w14:paraId="7FC5DC19" w14:textId="77777777" w:rsidR="0089365A" w:rsidRDefault="0089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9884" w14:textId="77777777" w:rsidR="00ED56A3" w:rsidRDefault="00ED56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4FD4" w14:textId="77777777" w:rsidR="0089365A" w:rsidRDefault="0089365A">
      <w:r>
        <w:separator/>
      </w:r>
    </w:p>
  </w:footnote>
  <w:footnote w:type="continuationSeparator" w:id="0">
    <w:p w14:paraId="3F1DA89A" w14:textId="77777777" w:rsidR="0089365A" w:rsidRDefault="0089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6CD6" w14:textId="77777777" w:rsidR="00ED56A3" w:rsidRDefault="00ED56A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1B6"/>
    <w:multiLevelType w:val="hybridMultilevel"/>
    <w:tmpl w:val="E55C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1B19"/>
    <w:multiLevelType w:val="hybridMultilevel"/>
    <w:tmpl w:val="E31E7286"/>
    <w:lvl w:ilvl="0" w:tplc="FD0E9EE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5D9C"/>
    <w:multiLevelType w:val="hybridMultilevel"/>
    <w:tmpl w:val="0A304338"/>
    <w:styleLink w:val="Lettered"/>
    <w:lvl w:ilvl="0" w:tplc="05A87800">
      <w:start w:val="1"/>
      <w:numFmt w:val="decimal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016A2">
      <w:start w:val="1"/>
      <w:numFmt w:val="decimal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20FEC">
      <w:start w:val="1"/>
      <w:numFmt w:val="decimal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8D428">
      <w:start w:val="1"/>
      <w:numFmt w:val="decimal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EDE20">
      <w:start w:val="1"/>
      <w:numFmt w:val="decimal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6684A">
      <w:start w:val="1"/>
      <w:numFmt w:val="decimal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EB81E">
      <w:start w:val="1"/>
      <w:numFmt w:val="decimal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459DA">
      <w:start w:val="1"/>
      <w:numFmt w:val="decimal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03EFA">
      <w:start w:val="1"/>
      <w:numFmt w:val="decimal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E00F2E"/>
    <w:multiLevelType w:val="hybridMultilevel"/>
    <w:tmpl w:val="0A304338"/>
    <w:numStyleLink w:val="Lettered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A3"/>
    <w:rsid w:val="002B555B"/>
    <w:rsid w:val="004119C8"/>
    <w:rsid w:val="00477197"/>
    <w:rsid w:val="00571DBC"/>
    <w:rsid w:val="006211AF"/>
    <w:rsid w:val="006A461A"/>
    <w:rsid w:val="0089365A"/>
    <w:rsid w:val="00C35CBE"/>
    <w:rsid w:val="00C872B4"/>
    <w:rsid w:val="00DA7FA7"/>
    <w:rsid w:val="00EA4FBF"/>
    <w:rsid w:val="00ED56A3"/>
    <w:rsid w:val="00F6314B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7A595"/>
  <w15:docId w15:val="{1286D14D-EBAB-B348-AD8D-2804B4F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RedA">
    <w:name w:val="Heading Red A"/>
    <w:next w:val="Body"/>
    <w:pPr>
      <w:keepNext/>
      <w:outlineLvl w:val="0"/>
    </w:pPr>
    <w:rPr>
      <w:rFonts w:ascii="Helvetica" w:hAnsi="Helvetica" w:cs="Arial Unicode MS"/>
      <w:b/>
      <w:bCs/>
      <w:color w:val="C82505"/>
      <w:sz w:val="32"/>
      <w:szCs w:val="32"/>
      <w:u w:color="C82505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 Neue" w:eastAsia="Helvetica Neue" w:hAnsi="Helvetica Neue" w:cs="Helvetica Neue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2021-07-12T19:33:00Z</dcterms:created>
  <dcterms:modified xsi:type="dcterms:W3CDTF">2021-07-13T00:01:00Z</dcterms:modified>
</cp:coreProperties>
</file>